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C9" w:rsidRPr="005624BB" w:rsidRDefault="009A32C9" w:rsidP="009A32C9">
      <w:pPr>
        <w:pStyle w:val="11"/>
        <w:keepNext/>
        <w:keepLines/>
        <w:shd w:val="clear" w:color="auto" w:fill="auto"/>
        <w:jc w:val="left"/>
        <w:rPr>
          <w:i w:val="0"/>
        </w:rPr>
      </w:pPr>
      <w:proofErr w:type="spellStart"/>
      <w:proofErr w:type="gramStart"/>
      <w:r>
        <w:rPr>
          <w:i w:val="0"/>
          <w:sz w:val="24"/>
          <w:szCs w:val="24"/>
        </w:rPr>
        <w:t>Анноиация</w:t>
      </w:r>
      <w:proofErr w:type="spellEnd"/>
      <w:r>
        <w:rPr>
          <w:i w:val="0"/>
          <w:sz w:val="24"/>
          <w:szCs w:val="24"/>
        </w:rPr>
        <w:t xml:space="preserve">  к</w:t>
      </w:r>
      <w:proofErr w:type="gramEnd"/>
      <w:r>
        <w:rPr>
          <w:i w:val="0"/>
          <w:sz w:val="24"/>
          <w:szCs w:val="24"/>
        </w:rPr>
        <w:t xml:space="preserve"> рабочей программе </w:t>
      </w:r>
      <w:r w:rsidRPr="005624BB">
        <w:rPr>
          <w:i w:val="0"/>
        </w:rPr>
        <w:t>«Р</w:t>
      </w:r>
      <w:r>
        <w:rPr>
          <w:i w:val="0"/>
        </w:rPr>
        <w:t>одной (р</w:t>
      </w:r>
      <w:r w:rsidRPr="005624BB">
        <w:rPr>
          <w:i w:val="0"/>
        </w:rPr>
        <w:t>усский</w:t>
      </w:r>
      <w:r>
        <w:rPr>
          <w:i w:val="0"/>
        </w:rPr>
        <w:t>) яз</w:t>
      </w:r>
      <w:r w:rsidRPr="005624BB">
        <w:rPr>
          <w:i w:val="0"/>
        </w:rPr>
        <w:t>ык» 10, 11 классы</w:t>
      </w:r>
    </w:p>
    <w:p w:rsidR="009A32C9" w:rsidRDefault="009A32C9" w:rsidP="009A32C9">
      <w:pPr>
        <w:pStyle w:val="1"/>
        <w:shd w:val="clear" w:color="auto" w:fill="auto"/>
        <w:jc w:val="center"/>
        <w:rPr>
          <w:sz w:val="22"/>
          <w:szCs w:val="22"/>
        </w:rPr>
      </w:pPr>
    </w:p>
    <w:p w:rsidR="009A32C9" w:rsidRDefault="009A32C9" w:rsidP="009A32C9">
      <w:pPr>
        <w:pStyle w:val="1"/>
        <w:numPr>
          <w:ilvl w:val="0"/>
          <w:numId w:val="2"/>
        </w:numPr>
        <w:shd w:val="clear" w:color="auto" w:fill="auto"/>
        <w:rPr>
          <w:b/>
        </w:rPr>
      </w:pPr>
      <w:r>
        <w:rPr>
          <w:b/>
        </w:rPr>
        <w:t>Пояснительная записка.</w:t>
      </w:r>
    </w:p>
    <w:p w:rsidR="009A32C9" w:rsidRPr="005624BB" w:rsidRDefault="009A32C9" w:rsidP="009A32C9">
      <w:pPr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</w:t>
      </w:r>
      <w:r w:rsidRPr="005624BB">
        <w:rPr>
          <w:rFonts w:ascii="Times New Roman" w:hAnsi="Times New Roman" w:cs="Times New Roman"/>
        </w:rPr>
        <w:t xml:space="preserve">Рабочая программа составлена   в соответствии с федеральным </w:t>
      </w:r>
      <w:proofErr w:type="gramStart"/>
      <w:r w:rsidRPr="005624BB">
        <w:rPr>
          <w:rFonts w:ascii="Times New Roman" w:hAnsi="Times New Roman" w:cs="Times New Roman"/>
        </w:rPr>
        <w:t>государственным  образовательным</w:t>
      </w:r>
      <w:proofErr w:type="gramEnd"/>
      <w:r w:rsidRPr="005624BB">
        <w:rPr>
          <w:rFonts w:ascii="Times New Roman" w:hAnsi="Times New Roman" w:cs="Times New Roman"/>
        </w:rPr>
        <w:t xml:space="preserve">  стандартом среднего общего образования, утвержденного  приказом </w:t>
      </w:r>
      <w:proofErr w:type="spellStart"/>
      <w:r w:rsidRPr="005624BB">
        <w:rPr>
          <w:rFonts w:ascii="Times New Roman" w:hAnsi="Times New Roman" w:cs="Times New Roman"/>
        </w:rPr>
        <w:t>Минобрнауки</w:t>
      </w:r>
      <w:proofErr w:type="spellEnd"/>
      <w:r w:rsidRPr="005624BB">
        <w:rPr>
          <w:rFonts w:ascii="Times New Roman" w:hAnsi="Times New Roman" w:cs="Times New Roman"/>
        </w:rPr>
        <w:t xml:space="preserve"> РФ № 413 от 17.05.2012 г.</w:t>
      </w:r>
      <w:r w:rsidRPr="005624BB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Cs/>
          <w:color w:val="22272F"/>
          <w:shd w:val="clear" w:color="auto" w:fill="FFFFFF"/>
        </w:rPr>
        <w:t xml:space="preserve">в действующей редакции), </w:t>
      </w:r>
      <w:r w:rsidRPr="005624BB">
        <w:rPr>
          <w:rFonts w:ascii="Times New Roman" w:hAnsi="Times New Roman" w:cs="Times New Roman"/>
        </w:rPr>
        <w:t>примерной ос</w:t>
      </w:r>
      <w:r>
        <w:rPr>
          <w:rFonts w:ascii="Times New Roman" w:hAnsi="Times New Roman" w:cs="Times New Roman"/>
        </w:rPr>
        <w:t>новной образовательной программой</w:t>
      </w:r>
      <w:r w:rsidRPr="005624BB">
        <w:rPr>
          <w:rFonts w:ascii="Times New Roman" w:hAnsi="Times New Roman" w:cs="Times New Roman"/>
        </w:rPr>
        <w:t xml:space="preserve">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  <w:r>
        <w:rPr>
          <w:rFonts w:ascii="Times New Roman" w:hAnsi="Times New Roman" w:cs="Times New Roman"/>
        </w:rPr>
        <w:t>, учебным планом МОУ «СОШ №1 г. Боровск».</w:t>
      </w:r>
    </w:p>
    <w:p w:rsidR="009A32C9" w:rsidRDefault="009A32C9" w:rsidP="009A32C9">
      <w:pPr>
        <w:pStyle w:val="1"/>
        <w:shd w:val="clear" w:color="auto" w:fill="auto"/>
        <w:rPr>
          <w:sz w:val="24"/>
          <w:szCs w:val="24"/>
        </w:rPr>
      </w:pPr>
    </w:p>
    <w:p w:rsidR="009A32C9" w:rsidRDefault="009A32C9" w:rsidP="009A32C9">
      <w:pPr>
        <w:pStyle w:val="1"/>
        <w:shd w:val="clear" w:color="auto" w:fill="auto"/>
        <w:ind w:firstLine="301"/>
        <w:rPr>
          <w:bCs/>
          <w:sz w:val="24"/>
          <w:szCs w:val="24"/>
        </w:rPr>
      </w:pPr>
      <w:r w:rsidRPr="005624BB">
        <w:rPr>
          <w:sz w:val="24"/>
          <w:szCs w:val="24"/>
        </w:rPr>
        <w:t>На изучение предмета «Русск</w:t>
      </w:r>
      <w:r>
        <w:rPr>
          <w:sz w:val="24"/>
          <w:szCs w:val="24"/>
        </w:rPr>
        <w:t xml:space="preserve">ий язык» на базовом уровне в 10 или </w:t>
      </w:r>
      <w:r w:rsidRPr="005624BB">
        <w:rPr>
          <w:sz w:val="24"/>
          <w:szCs w:val="24"/>
        </w:rPr>
        <w:t xml:space="preserve">11 классах отводится </w:t>
      </w:r>
      <w:r>
        <w:rPr>
          <w:sz w:val="24"/>
          <w:szCs w:val="24"/>
        </w:rPr>
        <w:t xml:space="preserve">34 </w:t>
      </w:r>
      <w:r>
        <w:rPr>
          <w:bCs/>
          <w:sz w:val="24"/>
          <w:szCs w:val="24"/>
        </w:rPr>
        <w:t>часа.</w:t>
      </w:r>
    </w:p>
    <w:p w:rsidR="009A32C9" w:rsidRPr="009A32C9" w:rsidRDefault="009A32C9" w:rsidP="009A32C9">
      <w:pPr>
        <w:pStyle w:val="1"/>
        <w:shd w:val="clear" w:color="auto" w:fill="auto"/>
        <w:ind w:firstLine="301"/>
        <w:rPr>
          <w:bCs/>
          <w:sz w:val="24"/>
          <w:szCs w:val="24"/>
        </w:rPr>
      </w:pPr>
      <w:r w:rsidRPr="005624BB">
        <w:rPr>
          <w:sz w:val="24"/>
          <w:szCs w:val="24"/>
        </w:rPr>
        <w:t>Программа по родному русскому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</w:t>
      </w:r>
      <w:r>
        <w:rPr>
          <w:sz w:val="24"/>
          <w:szCs w:val="24"/>
        </w:rPr>
        <w:t>те среднего общего образования.</w:t>
      </w:r>
    </w:p>
    <w:p w:rsidR="009A32C9" w:rsidRPr="009A32C9" w:rsidRDefault="009A32C9" w:rsidP="009A32C9">
      <w:pPr>
        <w:pStyle w:val="11"/>
        <w:keepNext/>
        <w:keepLines/>
        <w:shd w:val="clear" w:color="auto" w:fill="auto"/>
        <w:jc w:val="left"/>
        <w:rPr>
          <w:b w:val="0"/>
          <w:sz w:val="24"/>
          <w:szCs w:val="24"/>
        </w:rPr>
      </w:pPr>
      <w:bookmarkStart w:id="0" w:name="bookmark0"/>
      <w:bookmarkStart w:id="1" w:name="bookmark1"/>
      <w:r>
        <w:rPr>
          <w:b w:val="0"/>
          <w:i w:val="0"/>
          <w:iCs w:val="0"/>
          <w:sz w:val="24"/>
          <w:szCs w:val="24"/>
        </w:rPr>
        <w:t xml:space="preserve">             </w:t>
      </w:r>
      <w:r w:rsidRPr="009A32C9">
        <w:rPr>
          <w:b w:val="0"/>
          <w:sz w:val="24"/>
          <w:szCs w:val="24"/>
        </w:rPr>
        <w:t>Цели изучения учебного предмета «Родной (русский) язык»</w:t>
      </w:r>
      <w:bookmarkEnd w:id="0"/>
      <w:bookmarkEnd w:id="1"/>
    </w:p>
    <w:p w:rsidR="009A32C9" w:rsidRPr="005624BB" w:rsidRDefault="009A32C9" w:rsidP="009A32C9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5624BB">
        <w:rPr>
          <w:sz w:val="24"/>
          <w:szCs w:val="24"/>
        </w:rPr>
        <w:t>Программа учебного предмета «</w:t>
      </w:r>
      <w:r>
        <w:rPr>
          <w:sz w:val="24"/>
          <w:szCs w:val="24"/>
        </w:rPr>
        <w:t>Родной (р</w:t>
      </w:r>
      <w:r w:rsidRPr="005624BB">
        <w:rPr>
          <w:sz w:val="24"/>
          <w:szCs w:val="24"/>
        </w:rPr>
        <w:t>усский</w:t>
      </w:r>
      <w:r>
        <w:rPr>
          <w:sz w:val="24"/>
          <w:szCs w:val="24"/>
        </w:rPr>
        <w:t>)</w:t>
      </w:r>
      <w:r w:rsidRPr="005624BB">
        <w:rPr>
          <w:sz w:val="24"/>
          <w:szCs w:val="24"/>
        </w:rPr>
        <w:t xml:space="preserve">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языка,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среднего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</w:t>
      </w:r>
      <w:r>
        <w:rPr>
          <w:sz w:val="24"/>
          <w:szCs w:val="24"/>
        </w:rPr>
        <w:t xml:space="preserve"> языка в рамках образовательно</w:t>
      </w:r>
      <w:r>
        <w:rPr>
          <w:sz w:val="24"/>
          <w:szCs w:val="24"/>
        </w:rPr>
        <w:t xml:space="preserve">й </w:t>
      </w:r>
      <w:r w:rsidRPr="005624BB">
        <w:rPr>
          <w:sz w:val="24"/>
          <w:szCs w:val="24"/>
        </w:rPr>
        <w:t>области «Родной язык и родная литература» имеют свою специфику, обусловленную дополнительным характером курса, а также особенностями функционирования русского языка в разных регионах Российской Федерации.</w:t>
      </w:r>
    </w:p>
    <w:p w:rsidR="009A32C9" w:rsidRPr="005624BB" w:rsidRDefault="009A32C9" w:rsidP="009A32C9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5624BB">
        <w:rPr>
          <w:sz w:val="24"/>
          <w:szCs w:val="24"/>
        </w:rPr>
        <w:t>В соответствии с этим в курсе русского родного языка актуализируются следующие цели:</w:t>
      </w:r>
    </w:p>
    <w:p w:rsidR="009A32C9" w:rsidRPr="005624BB" w:rsidRDefault="009A32C9" w:rsidP="009A32C9">
      <w:pPr>
        <w:pStyle w:val="1"/>
        <w:numPr>
          <w:ilvl w:val="0"/>
          <w:numId w:val="1"/>
        </w:numPr>
        <w:shd w:val="clear" w:color="auto" w:fill="auto"/>
        <w:tabs>
          <w:tab w:val="left" w:pos="1521"/>
        </w:tabs>
        <w:ind w:firstLine="740"/>
        <w:jc w:val="both"/>
        <w:rPr>
          <w:sz w:val="24"/>
          <w:szCs w:val="24"/>
        </w:rPr>
      </w:pPr>
      <w:r w:rsidRPr="005624BB">
        <w:rPr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</w:t>
      </w:r>
      <w:r w:rsidRPr="005624BB">
        <w:rPr>
          <w:sz w:val="24"/>
          <w:szCs w:val="24"/>
        </w:rPr>
        <w:softHyphen/>
        <w:t>тельного интереса, любви, уважительного отношения к русскому языку, а через него -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</w:t>
      </w:r>
      <w:r w:rsidRPr="005624BB">
        <w:rPr>
          <w:sz w:val="24"/>
          <w:szCs w:val="24"/>
        </w:rPr>
        <w:softHyphen/>
        <w:t>рам и языкам народов России; овладение культурой межнационального обще</w:t>
      </w:r>
      <w:r w:rsidRPr="005624BB">
        <w:rPr>
          <w:sz w:val="24"/>
          <w:szCs w:val="24"/>
        </w:rPr>
        <w:softHyphen/>
        <w:t>ния;</w:t>
      </w:r>
    </w:p>
    <w:p w:rsidR="009A32C9" w:rsidRPr="005624BB" w:rsidRDefault="009A32C9" w:rsidP="009A32C9">
      <w:pPr>
        <w:pStyle w:val="1"/>
        <w:numPr>
          <w:ilvl w:val="0"/>
          <w:numId w:val="1"/>
        </w:numPr>
        <w:shd w:val="clear" w:color="auto" w:fill="auto"/>
        <w:tabs>
          <w:tab w:val="left" w:pos="1521"/>
        </w:tabs>
        <w:ind w:firstLine="740"/>
        <w:jc w:val="both"/>
        <w:rPr>
          <w:sz w:val="24"/>
          <w:szCs w:val="24"/>
        </w:rPr>
      </w:pPr>
      <w:r w:rsidRPr="005624BB">
        <w:rPr>
          <w:sz w:val="24"/>
          <w:szCs w:val="24"/>
        </w:rPr>
        <w:t>совершенствование коммуникативных умений и культуры речи, обеспечивающих свободное владение рус</w:t>
      </w:r>
      <w:r>
        <w:rPr>
          <w:sz w:val="24"/>
          <w:szCs w:val="24"/>
        </w:rPr>
        <w:t>ским литературным языком в раз</w:t>
      </w:r>
      <w:r w:rsidRPr="005624BB">
        <w:rPr>
          <w:sz w:val="24"/>
          <w:szCs w:val="24"/>
        </w:rPr>
        <w:t>ных</w:t>
      </w:r>
      <w:r>
        <w:rPr>
          <w:sz w:val="24"/>
          <w:szCs w:val="24"/>
        </w:rPr>
        <w:t xml:space="preserve"> </w:t>
      </w:r>
      <w:r w:rsidRPr="005624BB">
        <w:rPr>
          <w:sz w:val="24"/>
          <w:szCs w:val="24"/>
        </w:rPr>
        <w:t>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</w:t>
      </w:r>
      <w:r w:rsidRPr="005624BB">
        <w:rPr>
          <w:sz w:val="24"/>
          <w:szCs w:val="24"/>
        </w:rPr>
        <w:softHyphen/>
        <w:t>совершенствованию;</w:t>
      </w:r>
    </w:p>
    <w:p w:rsidR="009A32C9" w:rsidRDefault="009A32C9" w:rsidP="009A32C9">
      <w:pPr>
        <w:pStyle w:val="1"/>
        <w:numPr>
          <w:ilvl w:val="0"/>
          <w:numId w:val="1"/>
        </w:numPr>
        <w:shd w:val="clear" w:color="auto" w:fill="auto"/>
        <w:tabs>
          <w:tab w:val="left" w:pos="1521"/>
        </w:tabs>
        <w:ind w:firstLine="740"/>
        <w:jc w:val="both"/>
        <w:rPr>
          <w:sz w:val="24"/>
          <w:szCs w:val="24"/>
        </w:rPr>
      </w:pPr>
      <w:r w:rsidRPr="005624BB">
        <w:rPr>
          <w:sz w:val="24"/>
          <w:szCs w:val="24"/>
        </w:rPr>
        <w:t>углубление и при необходимости расширение знаний о таких явле</w:t>
      </w:r>
      <w:r w:rsidRPr="005624BB">
        <w:rPr>
          <w:sz w:val="24"/>
          <w:szCs w:val="24"/>
        </w:rPr>
        <w:softHyphen/>
        <w:t>ниях и категориях современного русского литературного языка, которые обес</w:t>
      </w:r>
      <w:r w:rsidRPr="005624BB">
        <w:rPr>
          <w:sz w:val="24"/>
          <w:szCs w:val="24"/>
        </w:rPr>
        <w:softHyphen/>
        <w:t>печивают его нормативное, уместное, этичное использование в различных сфе</w:t>
      </w:r>
      <w:r w:rsidRPr="005624BB">
        <w:rPr>
          <w:sz w:val="24"/>
          <w:szCs w:val="24"/>
        </w:rPr>
        <w:softHyphen/>
        <w:t>рах и ситуациях общения; о стилистических ресурсах русского языка; об основ</w:t>
      </w:r>
      <w:r w:rsidRPr="005624BB">
        <w:rPr>
          <w:sz w:val="24"/>
          <w:szCs w:val="24"/>
        </w:rPr>
        <w:softHyphen/>
        <w:t xml:space="preserve">ных нормах русского литературного языка; о национальной </w:t>
      </w:r>
    </w:p>
    <w:p w:rsidR="009A32C9" w:rsidRPr="005624BB" w:rsidRDefault="009A32C9" w:rsidP="009A32C9">
      <w:pPr>
        <w:pStyle w:val="1"/>
        <w:shd w:val="clear" w:color="auto" w:fill="auto"/>
        <w:tabs>
          <w:tab w:val="left" w:pos="1521"/>
        </w:tabs>
        <w:ind w:firstLine="0"/>
        <w:jc w:val="both"/>
        <w:rPr>
          <w:sz w:val="24"/>
          <w:szCs w:val="24"/>
        </w:rPr>
      </w:pPr>
      <w:r w:rsidRPr="005624BB">
        <w:rPr>
          <w:sz w:val="24"/>
          <w:szCs w:val="24"/>
        </w:rPr>
        <w:t>специфике русско</w:t>
      </w:r>
      <w:r w:rsidRPr="005624BB">
        <w:rPr>
          <w:sz w:val="24"/>
          <w:szCs w:val="24"/>
        </w:rPr>
        <w:softHyphen/>
        <w:t>го языка и языковых единицах, прежде всего о лексике и фразеологии с нацио</w:t>
      </w:r>
      <w:r w:rsidRPr="005624BB">
        <w:rPr>
          <w:sz w:val="24"/>
          <w:szCs w:val="24"/>
        </w:rPr>
        <w:softHyphen/>
        <w:t>нально-культурной семантикой; о русском речевом этикете;</w:t>
      </w:r>
      <w:r>
        <w:rPr>
          <w:sz w:val="24"/>
          <w:szCs w:val="24"/>
        </w:rPr>
        <w:t xml:space="preserve"> </w:t>
      </w:r>
      <w:r w:rsidRPr="005624BB">
        <w:rPr>
          <w:sz w:val="24"/>
          <w:szCs w:val="24"/>
        </w:rPr>
        <w:t>совершенствование умений опознавать, анализировать, классифи</w:t>
      </w:r>
      <w:r w:rsidRPr="005624BB">
        <w:rPr>
          <w:sz w:val="24"/>
          <w:szCs w:val="24"/>
        </w:rPr>
        <w:softHyphen/>
        <w:t>цировать языковые факты, оценивать их с точки зрения нормативности, соот</w:t>
      </w:r>
      <w:r w:rsidRPr="005624BB">
        <w:rPr>
          <w:sz w:val="24"/>
          <w:szCs w:val="24"/>
        </w:rPr>
        <w:softHyphen/>
        <w:t>ветствия ситуации и сфере общения; умений работать с текстом, осуществлять информационный поиск, извлекать и преобразовывать необходимую информа</w:t>
      </w:r>
      <w:r w:rsidRPr="005624BB">
        <w:rPr>
          <w:sz w:val="24"/>
          <w:szCs w:val="24"/>
        </w:rPr>
        <w:softHyphen/>
        <w:t>цию;</w:t>
      </w:r>
    </w:p>
    <w:p w:rsidR="009A32C9" w:rsidRPr="005624BB" w:rsidRDefault="009A32C9" w:rsidP="009A32C9">
      <w:pPr>
        <w:pStyle w:val="1"/>
        <w:numPr>
          <w:ilvl w:val="0"/>
          <w:numId w:val="1"/>
        </w:numPr>
        <w:shd w:val="clear" w:color="auto" w:fill="auto"/>
        <w:tabs>
          <w:tab w:val="left" w:pos="1521"/>
        </w:tabs>
        <w:spacing w:after="320"/>
        <w:ind w:firstLine="740"/>
        <w:jc w:val="both"/>
        <w:rPr>
          <w:sz w:val="24"/>
          <w:szCs w:val="24"/>
        </w:rPr>
      </w:pPr>
      <w:r w:rsidRPr="005624BB">
        <w:rPr>
          <w:sz w:val="24"/>
          <w:szCs w:val="24"/>
        </w:rPr>
        <w:t>развитие проектного и исследовательского мышления, приобрете</w:t>
      </w:r>
      <w:r w:rsidRPr="005624BB">
        <w:rPr>
          <w:sz w:val="24"/>
          <w:szCs w:val="24"/>
        </w:rPr>
        <w:softHyphen/>
        <w:t>ние практического опыта исследовательской работы по русскому языку, воспи</w:t>
      </w:r>
      <w:r w:rsidRPr="005624BB">
        <w:rPr>
          <w:sz w:val="24"/>
          <w:szCs w:val="24"/>
        </w:rPr>
        <w:softHyphen/>
        <w:t>тание самостоятельности в приобретении знаний.</w:t>
      </w:r>
      <w:bookmarkStart w:id="2" w:name="_GoBack"/>
      <w:bookmarkEnd w:id="2"/>
    </w:p>
    <w:sectPr w:rsidR="009A32C9" w:rsidRPr="005624BB" w:rsidSect="009A32C9">
      <w:footerReference w:type="default" r:id="rId5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38" w:rsidRDefault="009A32C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5F9A97" wp14:editId="3ABA7802">
              <wp:simplePos x="0" y="0"/>
              <wp:positionH relativeFrom="page">
                <wp:posOffset>3968750</wp:posOffset>
              </wp:positionH>
              <wp:positionV relativeFrom="page">
                <wp:posOffset>9940925</wp:posOffset>
              </wp:positionV>
              <wp:extent cx="6985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96938" w:rsidRDefault="009A32C9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A32C9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F9A97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2.5pt;margin-top:782.75pt;width:5.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" filled="f" stroked="f">
              <v:textbox style="mso-fit-shape-to-text:t" inset="0,0,0,0">
                <w:txbxContent>
                  <w:p w:rsidR="00A96938" w:rsidRDefault="009A32C9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A32C9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28C0"/>
    <w:multiLevelType w:val="hybridMultilevel"/>
    <w:tmpl w:val="FB1648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73B85"/>
    <w:multiLevelType w:val="multilevel"/>
    <w:tmpl w:val="252EC6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C9"/>
    <w:rsid w:val="009A32C9"/>
    <w:rsid w:val="00B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A060"/>
  <w15:chartTrackingRefBased/>
  <w15:docId w15:val="{236709A7-04ED-4B0D-8F40-59F18AE5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32C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9A32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9A32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9A32C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Колонтитул (2)"/>
    <w:basedOn w:val="a"/>
    <w:link w:val="2"/>
    <w:rsid w:val="009A32C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9A32C9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9A32C9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Pavlova_NA</dc:creator>
  <cp:keywords/>
  <dc:description/>
  <cp:lastModifiedBy>Pavlova_NA</cp:lastModifiedBy>
  <cp:revision>1</cp:revision>
  <dcterms:created xsi:type="dcterms:W3CDTF">2022-11-02T10:17:00Z</dcterms:created>
  <dcterms:modified xsi:type="dcterms:W3CDTF">2022-11-02T10:25:00Z</dcterms:modified>
</cp:coreProperties>
</file>